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0" w:afterAutospacing="0" w:line="520" w:lineRule="atLeast"/>
        <w:ind w:left="0" w:right="0" w:firstLine="600"/>
        <w:jc w:val="center"/>
        <w:rPr>
          <w:rFonts w:hint="eastAsia" w:ascii="仿宋" w:hAnsi="仿宋" w:eastAsia="仿宋" w:cs="仿宋"/>
          <w:b w:val="0"/>
          <w:bCs w:val="0"/>
          <w:i w:val="0"/>
          <w:iCs w:val="0"/>
          <w:caps w:val="0"/>
          <w:color w:val="000000"/>
          <w:spacing w:val="0"/>
          <w:sz w:val="36"/>
          <w:szCs w:val="36"/>
        </w:rPr>
      </w:pPr>
      <w:r>
        <w:rPr>
          <w:rFonts w:hint="eastAsia" w:ascii="仿宋" w:hAnsi="仿宋" w:eastAsia="仿宋" w:cs="仿宋"/>
          <w:b/>
          <w:bCs/>
          <w:i w:val="0"/>
          <w:iCs w:val="0"/>
          <w:caps w:val="0"/>
          <w:color w:val="000000"/>
          <w:spacing w:val="0"/>
          <w:kern w:val="0"/>
          <w:sz w:val="36"/>
          <w:szCs w:val="36"/>
          <w:shd w:val="clear" w:fill="FFFFFF"/>
          <w:lang w:val="en-US" w:eastAsia="zh-CN" w:bidi="ar"/>
        </w:rPr>
        <w:t>培养环节考核工作流程及要求（国科大学籍）</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bCs/>
          <w:i w:val="0"/>
          <w:iCs w:val="0"/>
          <w:caps w:val="0"/>
          <w:color w:val="000000"/>
          <w:spacing w:val="0"/>
          <w:kern w:val="0"/>
          <w:sz w:val="32"/>
          <w:szCs w:val="32"/>
          <w:shd w:val="clear" w:fill="FFFFFF"/>
          <w:lang w:val="en-US" w:eastAsia="zh-CN" w:bidi="ar"/>
        </w:rPr>
      </w:pP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一、开题、中期申请环节</w:t>
      </w:r>
    </w:p>
    <w:p>
      <w:pPr>
        <w:pStyle w:val="2"/>
        <w:keepNext w:val="0"/>
        <w:keepLines w:val="0"/>
        <w:widowControl/>
        <w:suppressLineNumbers w:val="0"/>
        <w:shd w:val="clear" w:fill="FFFFFF"/>
        <w:spacing w:before="0" w:beforeAutospacing="0" w:after="0" w:afterAutospacing="0"/>
        <w:ind w:right="0"/>
        <w:jc w:val="both"/>
        <w:rPr>
          <w:rFonts w:hint="eastAsia" w:ascii="仿宋" w:hAnsi="仿宋" w:eastAsia="仿宋" w:cs="仿宋"/>
          <w:b w:val="0"/>
          <w:bCs w:val="0"/>
          <w:i w:val="0"/>
          <w:iCs w:val="0"/>
          <w:caps w:val="0"/>
          <w:color w:val="000000"/>
          <w:spacing w:val="0"/>
          <w:sz w:val="21"/>
          <w:szCs w:val="21"/>
          <w:lang w:eastAsia="zh-CN"/>
        </w:rPr>
      </w:pPr>
      <w:r>
        <w:rPr>
          <w:rFonts w:hint="eastAsia" w:ascii="仿宋" w:hAnsi="仿宋" w:eastAsia="仿宋" w:cs="仿宋"/>
          <w:b/>
          <w:bCs/>
          <w:i w:val="0"/>
          <w:iCs w:val="0"/>
          <w:caps w:val="0"/>
          <w:color w:val="000000"/>
          <w:spacing w:val="0"/>
          <w:sz w:val="32"/>
          <w:szCs w:val="32"/>
          <w:shd w:val="clear" w:fill="FFFFFF"/>
          <w:lang w:val="en-US"/>
        </w:rPr>
        <w:t>1</w:t>
      </w:r>
      <w:r>
        <w:rPr>
          <w:rFonts w:hint="eastAsia" w:ascii="仿宋" w:hAnsi="仿宋" w:eastAsia="仿宋" w:cs="仿宋"/>
          <w:b/>
          <w:bCs/>
          <w:i w:val="0"/>
          <w:iCs w:val="0"/>
          <w:caps w:val="0"/>
          <w:color w:val="000000"/>
          <w:spacing w:val="0"/>
          <w:sz w:val="32"/>
          <w:szCs w:val="32"/>
          <w:shd w:val="clear" w:fill="FFFFFF"/>
        </w:rPr>
        <w:t>、预申请：</w:t>
      </w:r>
      <w:r>
        <w:rPr>
          <w:rFonts w:hint="eastAsia" w:ascii="仿宋" w:hAnsi="仿宋" w:eastAsia="仿宋" w:cs="仿宋"/>
          <w:b w:val="0"/>
          <w:bCs w:val="0"/>
          <w:i w:val="0"/>
          <w:iCs w:val="0"/>
          <w:caps w:val="0"/>
          <w:color w:val="000000"/>
          <w:spacing w:val="0"/>
          <w:sz w:val="32"/>
          <w:szCs w:val="32"/>
          <w:shd w:val="clear" w:fill="FFFFFF"/>
        </w:rPr>
        <w:t>学生在</w:t>
      </w:r>
      <w:r>
        <w:rPr>
          <w:rFonts w:hint="eastAsia" w:ascii="仿宋" w:hAnsi="仿宋" w:eastAsia="仿宋" w:cs="仿宋"/>
          <w:b/>
          <w:bCs/>
          <w:i w:val="0"/>
          <w:iCs w:val="0"/>
          <w:caps w:val="0"/>
          <w:color w:val="000000"/>
          <w:spacing w:val="0"/>
          <w:sz w:val="32"/>
          <w:szCs w:val="32"/>
          <w:shd w:val="clear" w:fill="FFFFFF"/>
          <w:lang w:val="en-US"/>
        </w:rPr>
        <w:t>202</w:t>
      </w:r>
      <w:r>
        <w:rPr>
          <w:rFonts w:hint="eastAsia" w:ascii="仿宋" w:hAnsi="仿宋" w:eastAsia="仿宋" w:cs="仿宋"/>
          <w:b/>
          <w:bCs/>
          <w:i w:val="0"/>
          <w:iCs w:val="0"/>
          <w:caps w:val="0"/>
          <w:color w:val="000000"/>
          <w:spacing w:val="0"/>
          <w:sz w:val="32"/>
          <w:szCs w:val="32"/>
          <w:shd w:val="clear" w:fill="FFFFFF"/>
          <w:lang w:val="en-US" w:eastAsia="zh-CN"/>
        </w:rPr>
        <w:t>2</w:t>
      </w:r>
      <w:r>
        <w:rPr>
          <w:rFonts w:hint="eastAsia" w:ascii="仿宋" w:hAnsi="仿宋" w:eastAsia="仿宋" w:cs="仿宋"/>
          <w:b/>
          <w:bCs/>
          <w:i w:val="0"/>
          <w:iCs w:val="0"/>
          <w:caps w:val="0"/>
          <w:color w:val="000000"/>
          <w:spacing w:val="0"/>
          <w:sz w:val="32"/>
          <w:szCs w:val="32"/>
          <w:shd w:val="clear" w:fill="FFFFFF"/>
        </w:rPr>
        <w:t>年</w:t>
      </w:r>
      <w:r>
        <w:rPr>
          <w:rFonts w:hint="eastAsia" w:ascii="仿宋" w:hAnsi="仿宋" w:eastAsia="仿宋" w:cs="仿宋"/>
          <w:b/>
          <w:bCs/>
          <w:i w:val="0"/>
          <w:iCs w:val="0"/>
          <w:caps w:val="0"/>
          <w:color w:val="000000"/>
          <w:spacing w:val="0"/>
          <w:sz w:val="32"/>
          <w:szCs w:val="32"/>
          <w:shd w:val="clear" w:fill="FFFFFF"/>
          <w:lang w:val="en-US" w:eastAsia="zh-CN"/>
        </w:rPr>
        <w:t>3</w:t>
      </w:r>
      <w:r>
        <w:rPr>
          <w:rFonts w:hint="eastAsia" w:ascii="仿宋" w:hAnsi="仿宋" w:eastAsia="仿宋" w:cs="仿宋"/>
          <w:b/>
          <w:bCs/>
          <w:i w:val="0"/>
          <w:iCs w:val="0"/>
          <w:caps w:val="0"/>
          <w:color w:val="000000"/>
          <w:spacing w:val="0"/>
          <w:sz w:val="32"/>
          <w:szCs w:val="32"/>
          <w:shd w:val="clear" w:fill="FFFFFF"/>
        </w:rPr>
        <w:t>月</w:t>
      </w:r>
      <w:r>
        <w:rPr>
          <w:rFonts w:hint="eastAsia" w:ascii="仿宋" w:hAnsi="仿宋" w:eastAsia="仿宋" w:cs="仿宋"/>
          <w:b/>
          <w:bCs/>
          <w:i w:val="0"/>
          <w:iCs w:val="0"/>
          <w:caps w:val="0"/>
          <w:color w:val="000000"/>
          <w:spacing w:val="0"/>
          <w:sz w:val="32"/>
          <w:szCs w:val="32"/>
          <w:shd w:val="clear" w:fill="FFFFFF"/>
          <w:lang w:val="en-US" w:eastAsia="zh-CN"/>
        </w:rPr>
        <w:t>20</w:t>
      </w:r>
      <w:bookmarkStart w:id="0" w:name="_GoBack"/>
      <w:bookmarkEnd w:id="0"/>
      <w:r>
        <w:rPr>
          <w:rFonts w:hint="eastAsia" w:ascii="仿宋" w:hAnsi="仿宋" w:eastAsia="仿宋" w:cs="仿宋"/>
          <w:b/>
          <w:bCs/>
          <w:i w:val="0"/>
          <w:iCs w:val="0"/>
          <w:caps w:val="0"/>
          <w:color w:val="000000"/>
          <w:spacing w:val="0"/>
          <w:sz w:val="32"/>
          <w:szCs w:val="32"/>
          <w:shd w:val="clear" w:fill="FFFFFF"/>
        </w:rPr>
        <w:t>日前</w:t>
      </w:r>
      <w:r>
        <w:rPr>
          <w:rFonts w:hint="eastAsia" w:ascii="仿宋" w:hAnsi="仿宋" w:eastAsia="仿宋" w:cs="仿宋"/>
          <w:b w:val="0"/>
          <w:bCs w:val="0"/>
          <w:i w:val="0"/>
          <w:iCs w:val="0"/>
          <w:caps w:val="0"/>
          <w:color w:val="000000"/>
          <w:spacing w:val="0"/>
          <w:sz w:val="32"/>
          <w:szCs w:val="32"/>
          <w:shd w:val="clear" w:fill="FFFFFF"/>
        </w:rPr>
        <w:t>扫描二维码</w:t>
      </w:r>
      <w:r>
        <w:rPr>
          <w:rFonts w:hint="eastAsia" w:ascii="仿宋" w:hAnsi="仿宋" w:eastAsia="仿宋" w:cs="仿宋"/>
          <w:b w:val="0"/>
          <w:bCs w:val="0"/>
          <w:i w:val="0"/>
          <w:iCs w:val="0"/>
          <w:caps w:val="0"/>
          <w:color w:val="000000"/>
          <w:spacing w:val="0"/>
          <w:sz w:val="32"/>
          <w:szCs w:val="32"/>
          <w:shd w:val="clear" w:fill="FFFFFF"/>
          <w:lang w:eastAsia="zh-CN"/>
        </w:rPr>
        <w:t>，</w:t>
      </w:r>
    </w:p>
    <w:p>
      <w:pPr>
        <w:pStyle w:val="2"/>
        <w:keepNext w:val="0"/>
        <w:keepLines w:val="0"/>
        <w:widowControl/>
        <w:suppressLineNumbers w:val="0"/>
        <w:shd w:val="clear" w:fill="FFFFFF"/>
        <w:spacing w:before="0" w:beforeAutospacing="0" w:after="0" w:afterAutospacing="0"/>
        <w:ind w:left="0" w:right="0" w:firstLine="420"/>
        <w:jc w:val="both"/>
        <w:rPr>
          <w:rFonts w:hint="eastAsia" w:ascii="仿宋" w:hAnsi="仿宋" w:eastAsia="仿宋" w:cs="仿宋"/>
          <w:b w:val="0"/>
          <w:bCs w:val="0"/>
          <w:i w:val="0"/>
          <w:iCs w:val="0"/>
          <w:caps w:val="0"/>
          <w:color w:val="000000"/>
          <w:spacing w:val="0"/>
          <w:sz w:val="21"/>
          <w:szCs w:val="21"/>
          <w:lang w:eastAsia="zh-CN"/>
        </w:rPr>
      </w:pPr>
      <w:r>
        <w:rPr>
          <w:rFonts w:hint="eastAsia" w:ascii="仿宋" w:hAnsi="仿宋" w:eastAsia="仿宋" w:cs="仿宋"/>
          <w:b w:val="0"/>
          <w:bCs w:val="0"/>
          <w:i w:val="0"/>
          <w:iCs w:val="0"/>
          <w:caps w:val="0"/>
          <w:color w:val="000000"/>
          <w:spacing w:val="0"/>
          <w:sz w:val="21"/>
          <w:szCs w:val="21"/>
          <w:lang w:eastAsia="zh-CN"/>
        </w:rPr>
        <w:drawing>
          <wp:inline distT="0" distB="0" distL="114300" distR="114300">
            <wp:extent cx="1539240" cy="1539240"/>
            <wp:effectExtent l="0" t="0" r="3810" b="3810"/>
            <wp:docPr id="1" name="图片 1" descr="2022年上半年研究生培养环节考核申请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2年上半年研究生培养环节考核申请二维码"/>
                    <pic:cNvPicPr>
                      <a:picLocks noChangeAspect="1"/>
                    </pic:cNvPicPr>
                  </pic:nvPicPr>
                  <pic:blipFill>
                    <a:blip r:embed="rId4"/>
                    <a:stretch>
                      <a:fillRect/>
                    </a:stretch>
                  </pic:blipFill>
                  <pic:spPr>
                    <a:xfrm>
                      <a:off x="0" y="0"/>
                      <a:ext cx="1539240" cy="1539240"/>
                    </a:xfrm>
                    <a:prstGeom prst="rect">
                      <a:avLst/>
                    </a:prstGeom>
                  </pic:spPr>
                </pic:pic>
              </a:graphicData>
            </a:graphic>
          </wp:inline>
        </w:drawing>
      </w:r>
    </w:p>
    <w:p>
      <w:pPr>
        <w:pStyle w:val="2"/>
        <w:keepNext w:val="0"/>
        <w:keepLines w:val="0"/>
        <w:widowControl/>
        <w:suppressLineNumbers w:val="0"/>
        <w:shd w:val="clear" w:fill="FFFFFF"/>
        <w:spacing w:before="0" w:beforeAutospacing="0" w:after="0" w:afterAutospacing="0"/>
        <w:ind w:right="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sz w:val="32"/>
          <w:szCs w:val="32"/>
          <w:shd w:val="clear" w:fill="FFFFFF"/>
        </w:rPr>
        <w:t>或访问网址（</w:t>
      </w:r>
      <w:r>
        <w:rPr>
          <w:rFonts w:hint="eastAsia" w:ascii="仿宋" w:hAnsi="仿宋" w:eastAsia="仿宋" w:cs="仿宋"/>
          <w:b w:val="0"/>
          <w:bCs w:val="0"/>
          <w:i w:val="0"/>
          <w:iCs w:val="0"/>
          <w:caps w:val="0"/>
          <w:color w:val="000000"/>
          <w:spacing w:val="0"/>
          <w:sz w:val="32"/>
          <w:szCs w:val="32"/>
          <w:shd w:val="clear" w:fill="FFFFFF"/>
          <w:lang w:val="en-US"/>
        </w:rPr>
        <w:t>https://wj.qq.com/s2/9806767/7f37/</w:t>
      </w:r>
      <w:r>
        <w:rPr>
          <w:rFonts w:hint="eastAsia" w:ascii="仿宋" w:hAnsi="仿宋" w:eastAsia="仿宋" w:cs="仿宋"/>
          <w:b w:val="0"/>
          <w:bCs w:val="0"/>
          <w:i w:val="0"/>
          <w:iCs w:val="0"/>
          <w:caps w:val="0"/>
          <w:color w:val="000000"/>
          <w:spacing w:val="0"/>
          <w:sz w:val="32"/>
          <w:szCs w:val="32"/>
          <w:shd w:val="clear" w:fill="FFFFFF"/>
        </w:rPr>
        <w:t>）进入培养考核预</w:t>
      </w:r>
      <w:r>
        <w:rPr>
          <w:rFonts w:hint="eastAsia" w:ascii="仿宋" w:hAnsi="仿宋" w:eastAsia="仿宋" w:cs="仿宋"/>
          <w:b w:val="0"/>
          <w:bCs w:val="0"/>
          <w:i w:val="0"/>
          <w:iCs w:val="0"/>
          <w:caps w:val="0"/>
          <w:color w:val="000000"/>
          <w:spacing w:val="0"/>
          <w:sz w:val="32"/>
          <w:szCs w:val="32"/>
          <w:shd w:val="clear" w:fill="FFFFFF"/>
          <w:lang w:eastAsia="zh-CN"/>
        </w:rPr>
        <w:t>申请完成</w:t>
      </w:r>
      <w:r>
        <w:rPr>
          <w:rFonts w:hint="eastAsia" w:ascii="仿宋" w:hAnsi="仿宋" w:eastAsia="仿宋" w:cs="仿宋"/>
          <w:b w:val="0"/>
          <w:bCs w:val="0"/>
          <w:i w:val="0"/>
          <w:iCs w:val="0"/>
          <w:caps w:val="0"/>
          <w:color w:val="000000"/>
          <w:spacing w:val="0"/>
          <w:sz w:val="32"/>
          <w:szCs w:val="32"/>
          <w:shd w:val="clear" w:fill="FFFFFF"/>
        </w:rPr>
        <w:t>问卷。</w:t>
      </w:r>
    </w:p>
    <w:p>
      <w:pPr>
        <w:keepNext w:val="0"/>
        <w:keepLines w:val="0"/>
        <w:widowControl/>
        <w:numPr>
          <w:ilvl w:val="0"/>
          <w:numId w:val="1"/>
        </w:numPr>
        <w:suppressLineNumbers w:val="0"/>
        <w:shd w:val="clear" w:fill="FFFFFF"/>
        <w:spacing w:before="0" w:beforeAutospacing="0" w:after="0" w:afterAutospacing="0" w:line="520" w:lineRule="atLeast"/>
        <w:ind w:left="0" w:right="0" w:firstLine="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系统提交导师审核：</w:t>
      </w:r>
    </w:p>
    <w:p>
      <w:pPr>
        <w:keepNext w:val="0"/>
        <w:keepLines w:val="0"/>
        <w:widowControl/>
        <w:numPr>
          <w:ilvl w:val="0"/>
          <w:numId w:val="2"/>
        </w:numPr>
        <w:suppressLineNumbers w:val="0"/>
        <w:shd w:val="clear" w:fill="FFFFFF"/>
        <w:spacing w:before="0" w:beforeAutospacing="0" w:after="0" w:afterAutospacing="0" w:line="520" w:lineRule="atLeast"/>
        <w:ind w:leftChars="0" w:right="0" w:rightChars="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学生</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登录国科大教育云系统，在“培养指导”中上传开题/中期报告、参考文献等信息，并填写开题/中期报告登记表中摘要部分内容，完成后系统提交给导师审核并填写指导意见（需提醒导师意见不可过于简洁），同时将开题/中期答辩PPT发导师指导并修改。</w:t>
      </w:r>
    </w:p>
    <w:p>
      <w:pPr>
        <w:pStyle w:val="2"/>
        <w:keepNext w:val="0"/>
        <w:keepLines w:val="0"/>
        <w:widowControl/>
        <w:suppressLineNumbers w:val="0"/>
        <w:shd w:val="clear" w:fill="FFFFFF"/>
        <w:spacing w:before="0" w:beforeAutospacing="0" w:after="0" w:afterAutospacing="0"/>
        <w:ind w:right="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sz w:val="32"/>
          <w:szCs w:val="32"/>
          <w:shd w:val="clear" w:fill="FFFFFF"/>
          <w:lang w:eastAsia="zh-CN"/>
        </w:rPr>
        <w:t>（</w:t>
      </w:r>
      <w:r>
        <w:rPr>
          <w:rFonts w:hint="eastAsia" w:ascii="仿宋" w:hAnsi="仿宋" w:eastAsia="仿宋" w:cs="仿宋"/>
          <w:b w:val="0"/>
          <w:bCs w:val="0"/>
          <w:i w:val="0"/>
          <w:iCs w:val="0"/>
          <w:caps w:val="0"/>
          <w:color w:val="000000"/>
          <w:spacing w:val="0"/>
          <w:sz w:val="32"/>
          <w:szCs w:val="32"/>
          <w:shd w:val="clear" w:fill="FFFFFF"/>
          <w:lang w:val="en-US" w:eastAsia="zh-CN"/>
        </w:rPr>
        <w:t>2</w:t>
      </w:r>
      <w:r>
        <w:rPr>
          <w:rFonts w:hint="eastAsia" w:ascii="仿宋" w:hAnsi="仿宋" w:eastAsia="仿宋" w:cs="仿宋"/>
          <w:b w:val="0"/>
          <w:bCs w:val="0"/>
          <w:i w:val="0"/>
          <w:iCs w:val="0"/>
          <w:caps w:val="0"/>
          <w:color w:val="000000"/>
          <w:spacing w:val="0"/>
          <w:sz w:val="32"/>
          <w:szCs w:val="32"/>
          <w:shd w:val="clear" w:fill="FFFFFF"/>
          <w:lang w:eastAsia="zh-CN"/>
        </w:rPr>
        <w:t>）</w:t>
      </w:r>
      <w:r>
        <w:rPr>
          <w:rFonts w:hint="eastAsia" w:ascii="仿宋" w:hAnsi="仿宋" w:eastAsia="仿宋" w:cs="仿宋"/>
          <w:b w:val="0"/>
          <w:bCs w:val="0"/>
          <w:i w:val="0"/>
          <w:iCs w:val="0"/>
          <w:caps w:val="0"/>
          <w:color w:val="000000"/>
          <w:spacing w:val="0"/>
          <w:sz w:val="32"/>
          <w:szCs w:val="32"/>
          <w:shd w:val="clear" w:fill="FFFFFF"/>
        </w:rPr>
        <w:t>若</w:t>
      </w:r>
      <w:r>
        <w:rPr>
          <w:rFonts w:hint="eastAsia" w:ascii="仿宋" w:hAnsi="仿宋" w:eastAsia="仿宋" w:cs="仿宋"/>
          <w:b w:val="0"/>
          <w:bCs w:val="0"/>
          <w:i w:val="0"/>
          <w:iCs w:val="0"/>
          <w:caps w:val="0"/>
          <w:color w:val="000000"/>
          <w:spacing w:val="0"/>
          <w:sz w:val="32"/>
          <w:szCs w:val="32"/>
          <w:shd w:val="clear" w:fill="FFFFFF"/>
          <w:lang w:eastAsia="zh-CN"/>
        </w:rPr>
        <w:t>导师</w:t>
      </w:r>
      <w:r>
        <w:rPr>
          <w:rFonts w:hint="eastAsia" w:ascii="仿宋" w:hAnsi="仿宋" w:eastAsia="仿宋" w:cs="仿宋"/>
          <w:b w:val="0"/>
          <w:bCs w:val="0"/>
          <w:i w:val="0"/>
          <w:iCs w:val="0"/>
          <w:caps w:val="0"/>
          <w:color w:val="000000"/>
          <w:spacing w:val="0"/>
          <w:sz w:val="32"/>
          <w:szCs w:val="32"/>
          <w:shd w:val="clear" w:fill="FFFFFF"/>
        </w:rPr>
        <w:t>审核学生开题</w:t>
      </w:r>
      <w:r>
        <w:rPr>
          <w:rFonts w:hint="eastAsia" w:ascii="仿宋" w:hAnsi="仿宋" w:eastAsia="仿宋" w:cs="仿宋"/>
          <w:b w:val="0"/>
          <w:bCs w:val="0"/>
          <w:i w:val="0"/>
          <w:iCs w:val="0"/>
          <w:caps w:val="0"/>
          <w:color w:val="000000"/>
          <w:spacing w:val="0"/>
          <w:sz w:val="32"/>
          <w:szCs w:val="32"/>
          <w:shd w:val="clear" w:fill="FFFFFF"/>
          <w:lang w:val="en-US"/>
        </w:rPr>
        <w:t>/</w:t>
      </w:r>
      <w:r>
        <w:rPr>
          <w:rFonts w:hint="eastAsia" w:ascii="仿宋" w:hAnsi="仿宋" w:eastAsia="仿宋" w:cs="仿宋"/>
          <w:b w:val="0"/>
          <w:bCs w:val="0"/>
          <w:i w:val="0"/>
          <w:iCs w:val="0"/>
          <w:caps w:val="0"/>
          <w:color w:val="000000"/>
          <w:spacing w:val="0"/>
          <w:sz w:val="32"/>
          <w:szCs w:val="32"/>
          <w:shd w:val="clear" w:fill="FFFFFF"/>
        </w:rPr>
        <w:t>中期申请不通过，</w:t>
      </w:r>
      <w:r>
        <w:rPr>
          <w:rFonts w:hint="eastAsia" w:ascii="仿宋" w:hAnsi="仿宋" w:eastAsia="仿宋" w:cs="仿宋"/>
          <w:b w:val="0"/>
          <w:bCs w:val="0"/>
          <w:i w:val="0"/>
          <w:iCs w:val="0"/>
          <w:caps w:val="0"/>
          <w:color w:val="000000"/>
          <w:spacing w:val="0"/>
          <w:sz w:val="32"/>
          <w:szCs w:val="32"/>
          <w:shd w:val="clear" w:fill="FFFFFF"/>
          <w:lang w:eastAsia="zh-CN"/>
        </w:rPr>
        <w:t>需</w:t>
      </w:r>
      <w:r>
        <w:rPr>
          <w:rFonts w:hint="eastAsia" w:ascii="仿宋" w:hAnsi="仿宋" w:eastAsia="仿宋" w:cs="仿宋"/>
          <w:b w:val="0"/>
          <w:bCs w:val="0"/>
          <w:i w:val="0"/>
          <w:iCs w:val="0"/>
          <w:caps w:val="0"/>
          <w:color w:val="000000"/>
          <w:spacing w:val="0"/>
          <w:sz w:val="32"/>
          <w:szCs w:val="32"/>
          <w:shd w:val="clear" w:fill="FFFFFF"/>
        </w:rPr>
        <w:t>请</w:t>
      </w:r>
      <w:r>
        <w:rPr>
          <w:rFonts w:hint="eastAsia" w:ascii="仿宋" w:hAnsi="仿宋" w:eastAsia="仿宋" w:cs="仿宋"/>
          <w:b w:val="0"/>
          <w:bCs w:val="0"/>
          <w:i w:val="0"/>
          <w:iCs w:val="0"/>
          <w:caps w:val="0"/>
          <w:color w:val="000000"/>
          <w:spacing w:val="0"/>
          <w:sz w:val="32"/>
          <w:szCs w:val="32"/>
          <w:shd w:val="clear" w:fill="FFFFFF"/>
          <w:lang w:eastAsia="zh-CN"/>
        </w:rPr>
        <w:t>导师</w:t>
      </w:r>
      <w:r>
        <w:rPr>
          <w:rFonts w:hint="eastAsia" w:ascii="仿宋" w:hAnsi="仿宋" w:eastAsia="仿宋" w:cs="仿宋"/>
          <w:b w:val="0"/>
          <w:bCs w:val="0"/>
          <w:i w:val="0"/>
          <w:iCs w:val="0"/>
          <w:caps w:val="0"/>
          <w:color w:val="000000"/>
          <w:spacing w:val="0"/>
          <w:sz w:val="32"/>
          <w:szCs w:val="32"/>
          <w:shd w:val="clear" w:fill="FFFFFF"/>
        </w:rPr>
        <w:t>在系统中选择【退回修订】并告知学生进入系统</w:t>
      </w:r>
      <w:r>
        <w:rPr>
          <w:rFonts w:hint="eastAsia" w:ascii="仿宋" w:hAnsi="仿宋" w:eastAsia="仿宋" w:cs="仿宋"/>
          <w:b w:val="0"/>
          <w:bCs w:val="0"/>
          <w:i w:val="0"/>
          <w:iCs w:val="0"/>
          <w:caps w:val="0"/>
          <w:color w:val="000000"/>
          <w:spacing w:val="0"/>
          <w:sz w:val="32"/>
          <w:szCs w:val="32"/>
          <w:shd w:val="clear" w:fill="FFFFFF"/>
          <w:lang w:eastAsia="zh-CN"/>
        </w:rPr>
        <w:t>，</w:t>
      </w:r>
      <w:r>
        <w:rPr>
          <w:rFonts w:hint="eastAsia" w:ascii="仿宋" w:hAnsi="仿宋" w:eastAsia="仿宋" w:cs="仿宋"/>
          <w:b w:val="0"/>
          <w:bCs w:val="0"/>
          <w:i w:val="0"/>
          <w:iCs w:val="0"/>
          <w:caps w:val="0"/>
          <w:color w:val="000000"/>
          <w:spacing w:val="0"/>
          <w:sz w:val="32"/>
          <w:szCs w:val="32"/>
          <w:shd w:val="clear" w:fill="FFFFFF"/>
        </w:rPr>
        <w:t>根据导师意见进行修改</w:t>
      </w:r>
      <w:r>
        <w:rPr>
          <w:rFonts w:hint="eastAsia" w:ascii="仿宋" w:hAnsi="仿宋" w:eastAsia="仿宋" w:cs="仿宋"/>
          <w:b w:val="0"/>
          <w:bCs w:val="0"/>
          <w:i w:val="0"/>
          <w:iCs w:val="0"/>
          <w:caps w:val="0"/>
          <w:color w:val="000000"/>
          <w:spacing w:val="0"/>
          <w:sz w:val="32"/>
          <w:szCs w:val="32"/>
          <w:shd w:val="clear" w:fill="FFFFFF"/>
          <w:lang w:eastAsia="zh-CN"/>
        </w:rPr>
        <w:t>申请后</w:t>
      </w:r>
      <w:r>
        <w:rPr>
          <w:rFonts w:hint="eastAsia" w:ascii="仿宋" w:hAnsi="仿宋" w:eastAsia="仿宋" w:cs="仿宋"/>
          <w:b w:val="0"/>
          <w:bCs w:val="0"/>
          <w:i w:val="0"/>
          <w:iCs w:val="0"/>
          <w:caps w:val="0"/>
          <w:color w:val="000000"/>
          <w:spacing w:val="0"/>
          <w:sz w:val="32"/>
          <w:szCs w:val="32"/>
          <w:shd w:val="clear" w:fill="FFFFFF"/>
        </w:rPr>
        <w:t>重新【请求指导】，直至【审核通过】。</w:t>
      </w:r>
    </w:p>
    <w:p>
      <w:pPr>
        <w:keepNext w:val="0"/>
        <w:keepLines w:val="0"/>
        <w:widowControl/>
        <w:numPr>
          <w:ilvl w:val="0"/>
          <w:numId w:val="0"/>
        </w:numPr>
        <w:suppressLineNumbers w:val="0"/>
        <w:shd w:val="clear" w:fill="FFFFFF"/>
        <w:spacing w:before="0" w:beforeAutospacing="0" w:after="0" w:afterAutospacing="0" w:line="520" w:lineRule="atLeast"/>
        <w:ind w:leftChars="0" w:right="0" w:rightChars="0"/>
        <w:jc w:val="both"/>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注意：学生必须先提前在系统提交开题/中期申请，导师完成系统审核并通过后，才可准备考核事宜，不允许直接参加考核答辩。</w:t>
      </w:r>
    </w:p>
    <w:p>
      <w:pPr>
        <w:keepNext w:val="0"/>
        <w:keepLines w:val="0"/>
        <w:widowControl/>
        <w:numPr>
          <w:ilvl w:val="0"/>
          <w:numId w:val="1"/>
        </w:numPr>
        <w:suppressLineNumbers w:val="0"/>
        <w:shd w:val="clear" w:fill="FFFFFF"/>
        <w:spacing w:before="0" w:beforeAutospacing="0" w:after="0" w:afterAutospacing="0" w:line="520" w:lineRule="atLeast"/>
        <w:ind w:left="0" w:right="0" w:firstLine="0"/>
        <w:jc w:val="both"/>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选择系统中考核秘书：</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导师系统审核通过后，学生根据各所情况选择对应的所部教育秘书作为</w:t>
      </w:r>
      <w:r>
        <w:rPr>
          <w:rFonts w:hint="eastAsia" w:ascii="仿宋" w:hAnsi="仿宋" w:eastAsia="仿宋" w:cs="仿宋"/>
          <w:b/>
          <w:bCs/>
          <w:i w:val="0"/>
          <w:iCs w:val="0"/>
          <w:caps w:val="0"/>
          <w:color w:val="000000"/>
          <w:spacing w:val="0"/>
          <w:kern w:val="0"/>
          <w:sz w:val="32"/>
          <w:szCs w:val="32"/>
          <w:shd w:val="clear" w:fill="FFFFFF"/>
          <w:lang w:val="en-US" w:eastAsia="zh-CN" w:bidi="ar"/>
        </w:rPr>
        <w:t>系统中“考核秘书”</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0"/>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bCs/>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bCs/>
                <w:i w:val="0"/>
                <w:iCs w:val="0"/>
                <w:caps w:val="0"/>
                <w:color w:val="000000"/>
                <w:spacing w:val="0"/>
                <w:kern w:val="0"/>
                <w:sz w:val="28"/>
                <w:szCs w:val="28"/>
                <w:shd w:val="clear" w:fill="FFFFFF"/>
                <w:vertAlign w:val="baseline"/>
                <w:lang w:val="en-US" w:eastAsia="zh-CN" w:bidi="ar"/>
              </w:rPr>
              <w:t>所  部</w:t>
            </w:r>
          </w:p>
        </w:tc>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bCs/>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bCs/>
                <w:i w:val="0"/>
                <w:iCs w:val="0"/>
                <w:caps w:val="0"/>
                <w:color w:val="000000"/>
                <w:spacing w:val="0"/>
                <w:kern w:val="0"/>
                <w:sz w:val="28"/>
                <w:szCs w:val="28"/>
                <w:shd w:val="clear" w:fill="FFFFFF"/>
                <w:vertAlign w:val="baseline"/>
                <w:lang w:val="en-US" w:eastAsia="zh-CN" w:bidi="ar"/>
              </w:rPr>
              <w:t>系统中考核秘书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集成所</w:t>
            </w:r>
          </w:p>
        </w:tc>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祝子涵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医工所</w:t>
            </w:r>
          </w:p>
        </w:tc>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吴灿鑫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数字所</w:t>
            </w:r>
          </w:p>
        </w:tc>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王晓琪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医药所</w:t>
            </w:r>
          </w:p>
        </w:tc>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高颖波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脑  所</w:t>
            </w:r>
          </w:p>
        </w:tc>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阳  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合成所</w:t>
            </w:r>
          </w:p>
        </w:tc>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王小梅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材料所</w:t>
            </w:r>
          </w:p>
        </w:tc>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阮盼盼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碳中和所</w:t>
            </w:r>
          </w:p>
        </w:tc>
        <w:tc>
          <w:tcPr>
            <w:tcW w:w="3180" w:type="dxa"/>
          </w:tcPr>
          <w:p>
            <w:pPr>
              <w:keepNext w:val="0"/>
              <w:keepLines w:val="0"/>
              <w:widowControl/>
              <w:numPr>
                <w:ilvl w:val="0"/>
                <w:numId w:val="0"/>
              </w:numPr>
              <w:suppressLineNumbers w:val="0"/>
              <w:spacing w:before="0" w:beforeAutospacing="0" w:after="0" w:afterAutospacing="0" w:line="240" w:lineRule="auto"/>
              <w:ind w:right="0" w:rightChars="0"/>
              <w:jc w:val="cente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pPr>
            <w:r>
              <w:rPr>
                <w:rFonts w:hint="eastAsia" w:ascii="仿宋" w:hAnsi="仿宋" w:eastAsia="仿宋" w:cs="仿宋"/>
                <w:b w:val="0"/>
                <w:bCs w:val="0"/>
                <w:i w:val="0"/>
                <w:iCs w:val="0"/>
                <w:caps w:val="0"/>
                <w:color w:val="000000"/>
                <w:spacing w:val="0"/>
                <w:kern w:val="0"/>
                <w:sz w:val="28"/>
                <w:szCs w:val="28"/>
                <w:shd w:val="clear" w:fill="FFFFFF"/>
                <w:vertAlign w:val="baseline"/>
                <w:lang w:val="en-US" w:eastAsia="zh-CN" w:bidi="ar"/>
              </w:rPr>
              <w:t>白如玉</w:t>
            </w:r>
          </w:p>
        </w:tc>
      </w:tr>
    </w:tbl>
    <w:p>
      <w:pPr>
        <w:keepNext w:val="0"/>
        <w:keepLines w:val="0"/>
        <w:widowControl/>
        <w:numPr>
          <w:ilvl w:val="0"/>
          <w:numId w:val="0"/>
        </w:numPr>
        <w:suppressLineNumbers w:val="0"/>
        <w:shd w:val="clear" w:fill="FFFFFF"/>
        <w:spacing w:before="0" w:beforeAutospacing="0" w:after="0" w:afterAutospacing="0" w:line="520" w:lineRule="atLeast"/>
        <w:ind w:leftChars="0" w:right="0" w:rightChars="0"/>
        <w:jc w:val="both"/>
        <w:rPr>
          <w:rFonts w:hint="eastAsia" w:ascii="仿宋" w:hAnsi="仿宋" w:eastAsia="仿宋" w:cs="仿宋"/>
          <w:b/>
          <w:bCs/>
          <w:i w:val="0"/>
          <w:iCs w:val="0"/>
          <w:caps w:val="0"/>
          <w:color w:val="000000"/>
          <w:spacing w:val="0"/>
          <w:kern w:val="0"/>
          <w:sz w:val="32"/>
          <w:szCs w:val="32"/>
          <w:shd w:val="clear" w:fill="FFFFFF"/>
          <w:lang w:val="en-US" w:eastAsia="zh-CN" w:bidi="ar"/>
        </w:rPr>
      </w:pPr>
    </w:p>
    <w:p>
      <w:pPr>
        <w:keepNext w:val="0"/>
        <w:keepLines w:val="0"/>
        <w:widowControl/>
        <w:numPr>
          <w:ilvl w:val="0"/>
          <w:numId w:val="1"/>
        </w:numPr>
        <w:suppressLineNumbers w:val="0"/>
        <w:shd w:val="clear" w:fill="FFFFFF"/>
        <w:spacing w:before="0" w:beforeAutospacing="0" w:after="0" w:afterAutospacing="0" w:line="520" w:lineRule="atLeast"/>
        <w:ind w:left="0" w:leftChars="0" w:right="0" w:firstLine="0" w:firstLineChars="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打印纸质登记表交导师签字：</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学生将教育云系统中导师已审核通过的开题/中期报告登记表下载打印出来，交导师确认并签字。</w:t>
      </w:r>
    </w:p>
    <w:p>
      <w:pPr>
        <w:keepNext w:val="0"/>
        <w:keepLines w:val="0"/>
        <w:widowControl/>
        <w:numPr>
          <w:ilvl w:val="0"/>
          <w:numId w:val="0"/>
        </w:numPr>
        <w:suppressLineNumbers w:val="0"/>
        <w:shd w:val="clear" w:fill="FFFFFF"/>
        <w:spacing w:before="0" w:beforeAutospacing="0" w:after="0" w:afterAutospacing="0" w:line="520" w:lineRule="atLeast"/>
        <w:ind w:leftChars="0" w:right="0" w:rightChars="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p>
    <w:p>
      <w:pPr>
        <w:keepNext w:val="0"/>
        <w:keepLines w:val="0"/>
        <w:widowControl/>
        <w:suppressLineNumbers w:val="0"/>
        <w:shd w:val="clear" w:fill="FFFFFF"/>
        <w:spacing w:before="0" w:beforeAutospacing="0" w:after="0" w:afterAutospacing="0" w:line="520" w:lineRule="atLeast"/>
        <w:ind w:left="0" w:right="0" w:firstLine="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二、考核前准备环节</w:t>
      </w:r>
    </w:p>
    <w:p>
      <w:pPr>
        <w:keepNext w:val="0"/>
        <w:keepLines w:val="0"/>
        <w:widowControl/>
        <w:suppressLineNumbers w:val="0"/>
        <w:spacing w:before="0" w:beforeAutospacing="0" w:after="0" w:afterAutospacing="0" w:line="315" w:lineRule="atLeast"/>
        <w:ind w:right="0"/>
        <w:jc w:val="left"/>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1、考核小组组成：</w:t>
      </w:r>
    </w:p>
    <w:p>
      <w:pPr>
        <w:keepNext w:val="0"/>
        <w:keepLines w:val="0"/>
        <w:widowControl/>
        <w:suppressLineNumbers w:val="0"/>
        <w:spacing w:before="0" w:beforeAutospacing="0" w:after="0" w:afterAutospacing="0" w:line="315" w:lineRule="atLeast"/>
        <w:ind w:right="0"/>
        <w:jc w:val="left"/>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硕士生考核小组至少由3名副研以上评审专家组成，博士生考核小组至少由5名副研以上评审专家组成。此外，每个考核小组须配备1名答辩秘书（可以是中心助理、高年级学生等），负责考核工作组织与记录。</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2、考核材料准备：</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（1）学生复印</w:t>
      </w:r>
      <w:r>
        <w:rPr>
          <w:rFonts w:hint="eastAsia" w:ascii="仿宋" w:hAnsi="仿宋" w:eastAsia="仿宋" w:cs="仿宋"/>
          <w:b/>
          <w:bCs/>
          <w:i w:val="0"/>
          <w:iCs w:val="0"/>
          <w:caps w:val="0"/>
          <w:color w:val="000000"/>
          <w:spacing w:val="0"/>
          <w:kern w:val="0"/>
          <w:sz w:val="32"/>
          <w:szCs w:val="32"/>
          <w:shd w:val="clear" w:fill="FFFFFF"/>
          <w:lang w:val="en-US" w:eastAsia="zh-CN" w:bidi="ar"/>
        </w:rPr>
        <w:t>导师签字版</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纸质《开题/中期报告登记表》和《开题/中期报告》，黑白、双面即可，供评审组小组专家查阅（报告份数等于评审专家数量）。</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（2）提前将答辩PPT发答辩秘书拷贝。</w:t>
      </w:r>
    </w:p>
    <w:p>
      <w:pPr>
        <w:keepNext w:val="0"/>
        <w:keepLines w:val="0"/>
        <w:widowControl/>
        <w:suppressLineNumbers w:val="0"/>
        <w:shd w:val="clear" w:fill="FFFFFF"/>
        <w:spacing w:before="0" w:beforeAutospacing="0" w:after="0" w:afterAutospacing="0" w:line="520" w:lineRule="atLeast"/>
        <w:ind w:left="0" w:right="0" w:firstLine="0"/>
        <w:jc w:val="both"/>
        <w:rPr>
          <w:rFonts w:hint="default" w:ascii="仿宋" w:hAnsi="仿宋" w:eastAsia="仿宋" w:cs="仿宋"/>
          <w:b/>
          <w:bCs/>
          <w:i w:val="0"/>
          <w:iCs w:val="0"/>
          <w:caps w:val="0"/>
          <w:color w:val="000000"/>
          <w:spacing w:val="0"/>
          <w:kern w:val="0"/>
          <w:sz w:val="32"/>
          <w:szCs w:val="32"/>
          <w:shd w:val="clear" w:fill="FFFFFF"/>
          <w:lang w:val="en-US" w:eastAsia="zh-CN" w:bidi="ar"/>
        </w:rPr>
      </w:pPr>
    </w:p>
    <w:p>
      <w:pPr>
        <w:keepNext w:val="0"/>
        <w:keepLines w:val="0"/>
        <w:widowControl/>
        <w:suppressLineNumbers w:val="0"/>
        <w:shd w:val="clear" w:fill="FFFFFF"/>
        <w:spacing w:before="0" w:beforeAutospacing="0" w:after="0" w:afterAutospacing="0" w:line="520" w:lineRule="atLeast"/>
        <w:ind w:left="0" w:right="0" w:firstLine="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三、考核后材料提交及系统维护</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w:t>
      </w:r>
      <w:r>
        <w:rPr>
          <w:rFonts w:hint="eastAsia" w:ascii="仿宋" w:hAnsi="仿宋" w:eastAsia="仿宋" w:cs="仿宋"/>
          <w:b/>
          <w:bCs/>
          <w:i w:val="0"/>
          <w:iCs w:val="0"/>
          <w:caps w:val="0"/>
          <w:color w:val="000000"/>
          <w:spacing w:val="0"/>
          <w:kern w:val="0"/>
          <w:sz w:val="32"/>
          <w:szCs w:val="32"/>
          <w:shd w:val="clear" w:fill="FFFFFF"/>
          <w:lang w:val="en-US" w:eastAsia="zh-CN" w:bidi="ar"/>
        </w:rPr>
        <w:t>、材料提交：</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（1）考核会结束后，答辩秘书须请考核小组成员、组长在《开题/中期报告登记表》上签字；</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（2）学生按照考核小组指导意见在系统上对开题/中期报告进行修改，修改后打印提交</w:t>
      </w:r>
      <w:r>
        <w:rPr>
          <w:rFonts w:hint="eastAsia" w:ascii="仿宋" w:hAnsi="仿宋" w:eastAsia="仿宋" w:cs="仿宋"/>
          <w:b/>
          <w:bCs/>
          <w:i w:val="0"/>
          <w:iCs w:val="0"/>
          <w:caps w:val="0"/>
          <w:color w:val="000000"/>
          <w:spacing w:val="0"/>
          <w:kern w:val="0"/>
          <w:sz w:val="32"/>
          <w:szCs w:val="32"/>
          <w:shd w:val="clear" w:fill="FFFFFF"/>
          <w:lang w:val="en-US" w:eastAsia="zh-CN" w:bidi="ar"/>
        </w:rPr>
        <w:t>最终版</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纸质开题/中期报告交给</w:t>
      </w:r>
      <w:r>
        <w:rPr>
          <w:rFonts w:hint="eastAsia" w:ascii="仿宋" w:hAnsi="仿宋" w:eastAsia="仿宋" w:cs="仿宋"/>
          <w:b/>
          <w:bCs/>
          <w:i w:val="0"/>
          <w:iCs w:val="0"/>
          <w:caps w:val="0"/>
          <w:color w:val="000000"/>
          <w:spacing w:val="0"/>
          <w:kern w:val="0"/>
          <w:sz w:val="32"/>
          <w:szCs w:val="32"/>
          <w:shd w:val="clear" w:fill="FFFFFF"/>
          <w:lang w:val="en-US" w:eastAsia="zh-CN" w:bidi="ar"/>
        </w:rPr>
        <w:t>考核秘书</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，答辩秘书将《开题/中期报告登记表》和《开题/中期报告》最终版一并交给</w:t>
      </w:r>
      <w:r>
        <w:rPr>
          <w:rFonts w:hint="eastAsia" w:ascii="仿宋" w:hAnsi="仿宋" w:eastAsia="仿宋" w:cs="仿宋"/>
          <w:b/>
          <w:bCs/>
          <w:i w:val="0"/>
          <w:iCs w:val="0"/>
          <w:caps w:val="0"/>
          <w:color w:val="000000"/>
          <w:spacing w:val="0"/>
          <w:kern w:val="0"/>
          <w:sz w:val="32"/>
          <w:szCs w:val="32"/>
          <w:shd w:val="clear" w:fill="FFFFFF"/>
          <w:lang w:val="en-US" w:eastAsia="zh-CN" w:bidi="ar"/>
        </w:rPr>
        <w:t>教育秘书</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（3）学生将《开题/中期报告登记表》中考核记录和考核小组意见整理成电子版提交给</w:t>
      </w:r>
      <w:r>
        <w:rPr>
          <w:rFonts w:hint="eastAsia" w:ascii="仿宋" w:hAnsi="仿宋" w:eastAsia="仿宋" w:cs="仿宋"/>
          <w:b/>
          <w:bCs/>
          <w:i w:val="0"/>
          <w:iCs w:val="0"/>
          <w:caps w:val="0"/>
          <w:color w:val="000000"/>
          <w:spacing w:val="0"/>
          <w:kern w:val="0"/>
          <w:sz w:val="32"/>
          <w:szCs w:val="32"/>
          <w:shd w:val="clear" w:fill="FFFFFF"/>
          <w:lang w:val="en-US" w:eastAsia="zh-CN" w:bidi="ar"/>
        </w:rPr>
        <w:t>教育秘书</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2、教育秘书对考核过程进行数据维护：</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教育秘书登录教育业务管理平台http://sep.ucas.ac.cn/，在“必修环节”栏内，点击开题报告右侧的【维护考核过程】按钮，会显示负责维护的学生列表；选择学生，点击【维护】按钮，填写考核过程数据并保存。</w:t>
      </w:r>
    </w:p>
    <w:p>
      <w:pPr>
        <w:keepNext w:val="0"/>
        <w:keepLines w:val="0"/>
        <w:widowControl/>
        <w:suppressLineNumbers w:val="0"/>
        <w:shd w:val="clear" w:fill="FFFFFF"/>
        <w:spacing w:before="0" w:beforeAutospacing="0" w:after="0" w:afterAutospacing="0"/>
        <w:ind w:left="0" w:right="0" w:firstLine="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（2）请各所在</w:t>
      </w:r>
      <w:r>
        <w:rPr>
          <w:rFonts w:hint="eastAsia" w:ascii="仿宋" w:hAnsi="仿宋" w:eastAsia="仿宋" w:cs="仿宋"/>
          <w:b/>
          <w:bCs/>
          <w:i w:val="0"/>
          <w:iCs w:val="0"/>
          <w:caps w:val="0"/>
          <w:color w:val="000000"/>
          <w:spacing w:val="0"/>
          <w:kern w:val="0"/>
          <w:sz w:val="32"/>
          <w:szCs w:val="32"/>
          <w:shd w:val="clear" w:fill="FFFFFF"/>
          <w:lang w:val="en-US" w:eastAsia="zh-CN" w:bidi="ar"/>
        </w:rPr>
        <w:t>4月15日前</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完成上述工作，并汇总本所纸质版《开题/中期报告登记表》和《开题/中期报告》，收齐后提交至教务处。</w:t>
      </w:r>
    </w:p>
    <w:p>
      <w:pPr>
        <w:keepNext w:val="0"/>
        <w:keepLines w:val="0"/>
        <w:widowControl/>
        <w:suppressLineNumbers w:val="0"/>
        <w:shd w:val="clear" w:fill="FFFFFF"/>
        <w:spacing w:before="0" w:beforeAutospacing="0" w:after="0" w:afterAutospacing="0" w:line="520" w:lineRule="atLeast"/>
        <w:ind w:left="0" w:right="0" w:firstLine="0"/>
        <w:jc w:val="both"/>
        <w:rPr>
          <w:rFonts w:hint="eastAsia" w:ascii="仿宋" w:hAnsi="仿宋" w:eastAsia="仿宋" w:cs="仿宋"/>
          <w:b/>
          <w:bCs/>
          <w:i w:val="0"/>
          <w:iCs w:val="0"/>
          <w:caps w:val="0"/>
          <w:color w:val="000000"/>
          <w:spacing w:val="0"/>
          <w:kern w:val="0"/>
          <w:sz w:val="32"/>
          <w:szCs w:val="32"/>
          <w:shd w:val="clear" w:fill="FFFFFF"/>
          <w:lang w:val="en-US" w:eastAsia="zh-CN" w:bidi="ar"/>
        </w:rPr>
      </w:pPr>
    </w:p>
    <w:p>
      <w:pPr>
        <w:keepNext w:val="0"/>
        <w:keepLines w:val="0"/>
        <w:widowControl/>
        <w:suppressLineNumbers w:val="0"/>
        <w:shd w:val="clear" w:fill="FFFFFF"/>
        <w:spacing w:before="0" w:beforeAutospacing="0" w:after="0" w:afterAutospacing="0" w:line="520" w:lineRule="atLeast"/>
        <w:ind w:right="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四、注意事项</w:t>
      </w:r>
    </w:p>
    <w:p>
      <w:pPr>
        <w:keepNext w:val="0"/>
        <w:keepLines w:val="0"/>
        <w:widowControl/>
        <w:suppressLineNumbers w:val="0"/>
        <w:shd w:val="clear" w:fill="FFFFFF"/>
        <w:spacing w:before="0" w:beforeAutospacing="0" w:after="0" w:afterAutospacing="0" w:line="520" w:lineRule="atLeast"/>
        <w:ind w:right="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1、国科大学籍生开题报告的时间距离申请学位论文答辩的时间一般不少于一年，中期考核距离申请学位论文答辩的时间不少于半年。</w:t>
      </w:r>
      <w:r>
        <w:rPr>
          <w:rFonts w:hint="eastAsia" w:ascii="仿宋" w:hAnsi="仿宋" w:eastAsia="仿宋" w:cs="仿宋"/>
          <w:b/>
          <w:bCs/>
          <w:i w:val="0"/>
          <w:iCs w:val="0"/>
          <w:caps w:val="0"/>
          <w:color w:val="000000"/>
          <w:spacing w:val="0"/>
          <w:kern w:val="0"/>
          <w:sz w:val="32"/>
          <w:szCs w:val="32"/>
          <w:shd w:val="clear" w:fill="FFFFFF"/>
          <w:lang w:val="en-US" w:eastAsia="zh-CN" w:bidi="ar"/>
        </w:rPr>
        <w:t>请各位同学严格按照培养进度参加考核，若错过，整个培养周期将顺延。</w:t>
      </w:r>
    </w:p>
    <w:p>
      <w:pPr>
        <w:keepNext w:val="0"/>
        <w:keepLines w:val="0"/>
        <w:widowControl/>
        <w:suppressLineNumbers w:val="0"/>
        <w:shd w:val="clear" w:fill="FFFFFF"/>
        <w:spacing w:before="0" w:beforeAutospacing="0" w:after="0" w:afterAutospacing="0" w:line="520" w:lineRule="atLeast"/>
        <w:ind w:right="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2、申请中期考核的同学需具备毕业所要求的发表文章的相应进度。</w:t>
      </w:r>
    </w:p>
    <w:p>
      <w:pPr>
        <w:keepNext w:val="0"/>
        <w:keepLines w:val="0"/>
        <w:widowControl/>
        <w:suppressLineNumbers w:val="0"/>
        <w:shd w:val="clear" w:fill="FFFFFF"/>
        <w:spacing w:before="0" w:beforeAutospacing="0" w:after="0" w:afterAutospacing="0" w:line="520" w:lineRule="atLeast"/>
        <w:ind w:right="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3、目前，我院</w:t>
      </w:r>
      <w:r>
        <w:rPr>
          <w:rFonts w:hint="eastAsia" w:ascii="仿宋" w:hAnsi="仿宋" w:eastAsia="仿宋" w:cs="仿宋"/>
          <w:b/>
          <w:bCs/>
          <w:i w:val="0"/>
          <w:iCs w:val="0"/>
          <w:caps w:val="0"/>
          <w:color w:val="000000"/>
          <w:spacing w:val="0"/>
          <w:kern w:val="0"/>
          <w:sz w:val="32"/>
          <w:szCs w:val="32"/>
          <w:shd w:val="clear" w:fill="FFFFFF"/>
          <w:lang w:val="en-US" w:eastAsia="zh-CN" w:bidi="ar"/>
        </w:rPr>
        <w:t>培养环节考核一年只有两次，分别是上半年（3月）和下半年（9月），不允许任何理由增开。</w:t>
      </w:r>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7993AD"/>
    <w:multiLevelType w:val="singleLevel"/>
    <w:tmpl w:val="EB7993AD"/>
    <w:lvl w:ilvl="0" w:tentative="0">
      <w:start w:val="1"/>
      <w:numFmt w:val="decimal"/>
      <w:suff w:val="nothing"/>
      <w:lvlText w:val="（%1）"/>
      <w:lvlJc w:val="left"/>
    </w:lvl>
  </w:abstractNum>
  <w:abstractNum w:abstractNumId="1">
    <w:nsid w:val="07F3DDAD"/>
    <w:multiLevelType w:val="singleLevel"/>
    <w:tmpl w:val="07F3DDA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C64B0F"/>
    <w:rsid w:val="107409F0"/>
    <w:rsid w:val="27EE3C0E"/>
    <w:rsid w:val="28945A4B"/>
    <w:rsid w:val="28963BF0"/>
    <w:rsid w:val="2967305A"/>
    <w:rsid w:val="3C913131"/>
    <w:rsid w:val="40C64B0F"/>
    <w:rsid w:val="41AC5402"/>
    <w:rsid w:val="43E715B7"/>
    <w:rsid w:val="441546EA"/>
    <w:rsid w:val="506B2AEC"/>
    <w:rsid w:val="517D26C9"/>
    <w:rsid w:val="528F5E6A"/>
    <w:rsid w:val="5C0007F6"/>
    <w:rsid w:val="5CB2240E"/>
    <w:rsid w:val="5F77716C"/>
    <w:rsid w:val="639F3A33"/>
    <w:rsid w:val="661F6265"/>
    <w:rsid w:val="6F457B85"/>
    <w:rsid w:val="74234198"/>
    <w:rsid w:val="7572186D"/>
    <w:rsid w:val="792D0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2022-03-07T11:00:00Z</dcterms:created>
  <dc:creator>小筱妹纸^^</dc:creator>
  <cp:lastModifiedBy>小筱妹纸^^</cp:lastModifiedBy>
  <dcterms:modified xsi:type="dcterms:W3CDTF">2022-03-11T10:37:30Z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4CD8DC1E575C4F648AC657604BCDA103</vt:lpwstr>
  </property>
</Properties>
</file>